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Ein Angebot von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HILFESTELLUNG · DRUCKVORLAGE</w:t>
      </w:r>
    </w:p>
    <w:p>
      <w:pPr>
        <w:pStyle w:val="Title"/>
      </w:pPr>
      <w:r>
        <w:rPr>
          <w:rFonts w:ascii="Arial" w:cs="Arial" w:eastAsia="Arial" w:hAnsi="Arial"/>
        </w:rPr>
        <w:t xml:space="preserve">Notfallkarte fürs Portemonnaie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Kreditkartengrösse (85 × 54 mm). Drucken Sie die Seite auf festem Papier aus, schneiden Sie Vorder- und Rückseite aus und kleben Sie sie zusammen. Tragen Sie hinten Ihre persönlichen Nummern ein – die Nummer Ihres Kantons finden Sie auf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Sanität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Lebensgefahr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Polizei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Gefahr, Gewalt, Drohung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Europäischer Notruf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Notruf ohne Guthaben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Reden, 24 h, anonym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Kinder und Jugendliche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Opferhilfe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Nach Gewalt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Vergiftung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Meine Nummern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Psychiatrischer Notfall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Hausärztin / Hausarzt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Vertrauensperson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Meine Therapeutin / mein Therapeut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Sie sind nicht allein.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Sanität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Lebensgefahr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Polizei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Gefahr, Gewalt, Drohung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Europäischer Notruf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Notruf ohne Guthaben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Reden, 24 h, anonym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Kinder und Jugendliche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Opferhilfe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Nach Gewalt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Vergiftung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Meine Nummern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Psychiatrischer Notfall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Hausärztin / Hausarzt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Vertrauensperson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Meine Therapeutin / mein Therapeut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Sie sind nicht allein.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Sanität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Lebensgefahr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Polizei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Gefahr, Gewalt, Drohung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Europäischer Notruf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Notruf ohne Guthaben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Reden, 24 h, anonym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Kinder und Jugendliche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Opferhilfe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Nach Gewalt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Vergiftung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Meine Nummern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Psychiatrischer Notfall Kanton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Hausärztin / Hausarzt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Vertrauensperson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Meine Therapeutin / mein Therapeut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Sie sind nicht allein.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Entlang der gestrichelten Linie ausschneiden · Vorder- und Rückseite zusammenkleben oder laminieren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Notfallkarte fürs Portemonnaie · Stand Oktober 2026</w:t>
    </w:r>
    <w:r>
      <w:rPr>
        <w:rFonts w:ascii="Arial" w:cs="Arial" w:eastAsia="Arial" w:hAnsi="Arial"/>
        <w:color w:val="4E5C64"/>
        <w:sz w:val="14"/>
        <w:szCs w:val="14"/>
      </w:rPr>
      <w:t xml:space="preserve">	Seite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Notfallkarte fürs Portemonnaie</dc:title>
  <dc:creator>wir begleiten</dc:creator>
  <dc:description>krisenintervention.ch</dc:description>
  <cp:lastModifiedBy>Un-named</cp:lastModifiedBy>
  <cp:revision>1</cp:revision>
  <dcterms:created xsi:type="dcterms:W3CDTF">2026-10-10T16:54:12.184Z</dcterms:created>
  <dcterms:modified xsi:type="dcterms:W3CDTF">2026-10-10T16:54:12.184Z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