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Предложение сети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ПРАКТИЧЕСКИЙ МАТЕРИАЛ · ШАБЛОН ДЛЯ ПЕЧАТИ</w:t>
      </w:r>
    </w:p>
    <w:p>
      <w:pPr>
        <w:pStyle w:val="Title"/>
      </w:pPr>
      <w:r>
        <w:rPr>
          <w:rFonts w:ascii="Arial" w:cs="Arial" w:eastAsia="Arial" w:hAnsi="Arial"/>
        </w:rPr>
        <w:t xml:space="preserve">Экстренная карточка для кошелька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Размер банковской карты (85 × 54 мм). Распечатайте страницу на плотной бумаге, вырежьте лицевую и обратную сторону и склейте их. Сзади впишите свои личные номера – номер своего кантона вы найдёте на krisenintervention.ch.</w:t>
      </w:r>
    </w:p>
    <w:tbl>
      <w:tblPr>
        <w:tblW w:type="dxa" w:w="1010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00"/>
        <w:gridCol w:w="4853"/>
      </w:tblGrid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Скорая помощь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Угроза жизни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Полиция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Опасность, насилие, угроза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Европейский экстренный номер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Вызов без денег на счёте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Die Dargebotene Hand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Разговор, 24 ч, анонимно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Дети и молодёжь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Помощь пострадавшим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После насилия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Отравление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Мои номера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Психиатрическая неотложная служба кантона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Семейный врач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Человек, которому я доверяю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Мой терапевт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Вы не одни.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Скорая помощь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Угроза жизни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Полиция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Опасность, насилие, угроза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Европейский экстренный номер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Вызов без денег на счёте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Die Dargebotene Hand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Разговор, 24 ч, анонимно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Дети и молодёжь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Помощь пострадавшим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После насилия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Отравление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Мои номера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Психиатрическая неотложная служба кантона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Семейный врач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Человек, которому я доверяю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Мой терапевт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Вы не одни.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Скорая помощь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Угроза жизни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Полиция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Опасность, насилие, угроза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Европейский экстренный номер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Вызов без денег на счёте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Die Dargebotene Hand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Разговор, 24 ч, анонимно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Дети и молодёжь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Помощь пострадавшим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После насилия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Отравление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Мои номера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Психиатрическая неотложная служба кантона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Семейный врач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Человек, которому я доверяю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Мой терапевт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Вы не одни.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spacing w:after="100" w:line="276"/>
        <w:jc w:val="center"/>
      </w:pPr>
      <w:r>
        <w:rPr>
          <w:rFonts w:ascii="Arial" w:cs="Arial" w:eastAsia="Arial" w:hAnsi="Arial"/>
          <w:color w:val="4E5C64"/>
          <w:sz w:val="15"/>
          <w:szCs w:val="15"/>
        </w:rPr>
        <w:t xml:space="preserve">✂  Вырежьте по пунктирной линии · склейте лицевую и обратную сторону или заламинируйте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Экстренная карточка для кошелька · По состоянию на октябрь 2026</w:t>
    </w:r>
    <w:r>
      <w:rPr>
        <w:rFonts w:ascii="Arial" w:cs="Arial" w:eastAsia="Arial" w:hAnsi="Arial"/>
        <w:color w:val="4E5C64"/>
        <w:sz w:val="14"/>
        <w:szCs w:val="14"/>
      </w:rPr>
      <w:t xml:space="preserve">	Страница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Экстренная карточка для кошелька</dc:title>
  <dc:creator>wir begleiten</dc:creator>
  <dc:description>krisenintervention.ch</dc:description>
  <cp:lastModifiedBy>Un-named</cp:lastModifiedBy>
  <cp:revision>1</cp:revision>
  <dcterms:created xsi:type="dcterms:W3CDTF">2026-10-10T16:54:12.915Z</dcterms:created>
  <dcterms:modified xsi:type="dcterms:W3CDTF">2026-10-10T16:54:12.915Z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